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397" w:rsidRDefault="0048749D" w:rsidP="00817397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        </w:t>
      </w:r>
      <w:r w:rsidR="0081739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817397" w:rsidRDefault="00D879E5" w:rsidP="00817397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Группа 2</w:t>
      </w:r>
      <w:r w:rsidR="0081739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(</w:t>
      </w:r>
      <w:r w:rsidR="000B712F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Джаз танец второго года обу</w:t>
      </w:r>
      <w:r w:rsidR="0081739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чения),  педагог  </w:t>
      </w:r>
      <w:proofErr w:type="spellStart"/>
      <w:r w:rsidR="0081739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Шагиев</w:t>
      </w:r>
      <w:proofErr w:type="spellEnd"/>
      <w:r w:rsidR="0081739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А.Б.</w:t>
      </w:r>
    </w:p>
    <w:p w:rsidR="00817397" w:rsidRDefault="00817397" w:rsidP="00817397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817397" w:rsidRDefault="00817397" w:rsidP="00817397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760913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760913" w:rsidP="0048749D">
            <w:pPr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Техника выполнения п</w:t>
            </w: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оворотов с изменением уровня расположения тела во время вращения на месте и при передвижении в пространстве (</w:t>
            </w:r>
            <w:proofErr w:type="spellStart"/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tour</w:t>
            </w:r>
            <w:proofErr w:type="spellEnd"/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chaines</w:t>
            </w:r>
            <w:proofErr w:type="spellEnd"/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диагонали класса: поворотов на коленях и ягодицах; различных видов перекатов в партере.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60913" w:rsidRPr="00F35286" w:rsidRDefault="00760913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60913" w:rsidRPr="00F35286" w:rsidRDefault="00760913" w:rsidP="004874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60913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760913" w:rsidP="0048749D">
            <w:pPr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Упражнения на перекаты в партере.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60913" w:rsidRPr="00F35286" w:rsidRDefault="00760913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60913" w:rsidRPr="00F35286" w:rsidRDefault="00760913" w:rsidP="004874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60913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760913" w:rsidP="0048749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Упражнения на перекаты в партере.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60913" w:rsidRPr="00F35286" w:rsidRDefault="00760913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F35286" w:rsidRDefault="00760913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60913" w:rsidRPr="00F35286" w:rsidRDefault="00760913" w:rsidP="004874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60913" w:rsidRPr="00F35286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760913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760913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760913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760913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760913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760913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760913" w:rsidP="0048749D">
            <w:pPr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Cross</w:t>
            </w:r>
            <w:r w:rsidRPr="00F35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(«кросс»). Передвижения в пространстве – шаги, виды шагов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760913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F35286" w:rsidRDefault="00760913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F79DC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DC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DC" w:rsidRPr="00F35286" w:rsidRDefault="00DF79DC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DC" w:rsidRPr="00F35286" w:rsidRDefault="00DF79DC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DC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DC" w:rsidRPr="00F35286" w:rsidRDefault="00DF79DC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DC" w:rsidRPr="00F35286" w:rsidRDefault="00DF79DC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DC" w:rsidRPr="00F35286" w:rsidRDefault="00DF79DC" w:rsidP="0048749D">
            <w:pPr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Шаги примитива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DC" w:rsidRPr="00F35286" w:rsidRDefault="00DF79DC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F79DC" w:rsidRPr="00F35286" w:rsidRDefault="00DF79DC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DC" w:rsidRPr="00F35286" w:rsidRDefault="00DF79DC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DF79DC" w:rsidRPr="00F35286" w:rsidRDefault="00DF79DC" w:rsidP="004874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Шаги в модерн-джаз манере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B0780" w:rsidRPr="00F35286" w:rsidRDefault="00AB0780" w:rsidP="004874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 xml:space="preserve">Шаги в </w:t>
            </w: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мюзикл-комеди-джаз</w:t>
            </w:r>
            <w:proofErr w:type="spellEnd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 xml:space="preserve"> манере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B0780" w:rsidRPr="00F35286" w:rsidRDefault="00AB0780" w:rsidP="004874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Шаги с мультипликацией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B0780" w:rsidRPr="00F35286" w:rsidRDefault="00AB0780" w:rsidP="004874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textAlignment w:val="baseline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Канканирующие шаги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</w:t>
            </w: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15 </w:t>
            </w: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Шаги примитива </w:t>
            </w:r>
            <w:r w:rsidRPr="00F35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афротанца</w:t>
            </w:r>
            <w:proofErr w:type="spellEnd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 xml:space="preserve">Педагогическое </w:t>
            </w: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 xml:space="preserve">наблюдение </w:t>
            </w:r>
          </w:p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Связующие и вспомогательные шаги.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F35286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Техника исполнения различных шагов.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творческой мастерской по проектированию комбинаций и сценического движения. Творческая мастерская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F35286" w:rsidTr="00261C94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передвижение в пространстве посредством различных шагов.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F35286" w:rsidTr="00261C94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Прыжки - первые две группы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B0780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CA2C8B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118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F35286" w:rsidRDefault="00AB0780" w:rsidP="0048749D">
            <w:pPr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в сочетании с шагами и вращениями.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F35286" w:rsidRDefault="00AB0780" w:rsidP="00487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F35286" w:rsidRDefault="00AB0780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B0780" w:rsidRPr="00F35286" w:rsidRDefault="00AB0780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прыжков: с двух ног на две (</w:t>
            </w:r>
            <w:proofErr w:type="spellStart"/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jump</w:t>
            </w:r>
            <w:proofErr w:type="spellEnd"/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Защита творческих работ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18.00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одной ноги на другую с продвижением (</w:t>
            </w:r>
            <w:proofErr w:type="spellStart"/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leap</w:t>
            </w:r>
            <w:proofErr w:type="spellEnd"/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>Практический опрос</w:t>
            </w: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одной ноги на ту же ногу (</w:t>
            </w:r>
            <w:proofErr w:type="spellStart"/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hop</w:t>
            </w:r>
            <w:proofErr w:type="spellEnd"/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F35286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>Практический опрос</w:t>
            </w: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))</w:t>
            </w:r>
            <w:proofErr w:type="gramEnd"/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12.00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двух ног на одну.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>Практический опрос</w:t>
            </w: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</w:t>
            </w: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Исполнение прыжка как с акцентом вверх, так и с </w:t>
            </w: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акцентом вниз.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>Практический опрос</w:t>
            </w: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18.00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Координация прыжков с другими центрами.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>Практический опрос</w:t>
            </w: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прыжка как с акцентом вверх, так и с акцентом вниз.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>Практический опрос</w:t>
            </w: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12.00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Координация прыжков с другими центрами.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>Практический опрос</w:t>
            </w: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Упражнения на отработку первых двух групп прыжков.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>Практический опрос</w:t>
            </w: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Вращения - первые две группы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18.00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Техника исполнения в</w:t>
            </w: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ращений на месте и с передвижением в пространстве.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исполнения основных видов поворотов: на двух ногах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исполнения основных видов поворотов: на одной ноге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исполнения основных видов поворотов: поворотов по кругу вокруг воображаемой оси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исполнения основных видов поворотов: поворотов на различных уровнях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исполнения основных видов поворотов: лабильных вращений.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</w:t>
            </w: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15 </w:t>
            </w: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 xml:space="preserve"> </w:t>
            </w: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Техника исполнения </w:t>
            </w: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основных видов поворотов: на двух ногах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исполнения основных видов поворотов: на одной ноге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исполнения основных видов поворотов: поворотов по кругу вокруг воображаемой оси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исполнения основных видов поворотов: поворотов на различных уровнях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Повторение и закрепление пройденного материала,</w:t>
            </w:r>
            <w:r w:rsidRPr="00F35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подготовка к контрольному  занятию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pStyle w:val="a3"/>
              <w:snapToGrid w:val="0"/>
              <w:rPr>
                <w:rFonts w:cs="Times New Roman"/>
                <w:bCs/>
              </w:rPr>
            </w:pPr>
            <w:r w:rsidRPr="00F35286">
              <w:rPr>
                <w:rFonts w:cs="Times New Roman"/>
                <w:bCs/>
              </w:rPr>
              <w:t xml:space="preserve">Повторение и закрепление учебного материала, пройденного за второе учебное полугодие. </w:t>
            </w:r>
          </w:p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pStyle w:val="a3"/>
              <w:snapToGrid w:val="0"/>
              <w:rPr>
                <w:rFonts w:cs="Times New Roman"/>
                <w:bCs/>
              </w:rPr>
            </w:pPr>
            <w:r w:rsidRPr="00F35286">
              <w:rPr>
                <w:rFonts w:cs="Times New Roman"/>
                <w:bCs/>
              </w:rPr>
              <w:t xml:space="preserve">Повторение и закрепление учебного материала, пройденного за второе учебное полугодие. </w:t>
            </w:r>
          </w:p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pStyle w:val="a3"/>
              <w:snapToGrid w:val="0"/>
              <w:rPr>
                <w:rFonts w:cs="Times New Roman"/>
                <w:bCs/>
              </w:rPr>
            </w:pPr>
            <w:r w:rsidRPr="00F35286">
              <w:rPr>
                <w:rFonts w:cs="Times New Roman"/>
                <w:bCs/>
              </w:rPr>
              <w:t xml:space="preserve">Повторение и закрепление учебного материала, пройденного за второе учебное полугодие. </w:t>
            </w:r>
          </w:p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pStyle w:val="a3"/>
              <w:snapToGrid w:val="0"/>
              <w:rPr>
                <w:rFonts w:cs="Times New Roman"/>
                <w:bCs/>
              </w:rPr>
            </w:pPr>
            <w:r w:rsidRPr="00F35286">
              <w:rPr>
                <w:rFonts w:cs="Times New Roman"/>
                <w:bCs/>
              </w:rPr>
              <w:t xml:space="preserve">Повторение и закрепление учебного материала, пройденного за второе учебное полугодие. </w:t>
            </w:r>
          </w:p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pStyle w:val="a3"/>
              <w:snapToGrid w:val="0"/>
              <w:rPr>
                <w:rFonts w:cs="Times New Roman"/>
                <w:bCs/>
              </w:rPr>
            </w:pPr>
            <w:r w:rsidRPr="00F35286">
              <w:rPr>
                <w:rFonts w:cs="Times New Roman"/>
                <w:bCs/>
              </w:rPr>
              <w:t xml:space="preserve">Повторение и закрепление учебного материала, пройденного за второе учебное полугодие. </w:t>
            </w:r>
          </w:p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</w:t>
            </w: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15 </w:t>
            </w: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pStyle w:val="a3"/>
              <w:snapToGrid w:val="0"/>
              <w:rPr>
                <w:rFonts w:cs="Times New Roman"/>
                <w:bCs/>
              </w:rPr>
            </w:pPr>
            <w:r w:rsidRPr="00F35286">
              <w:rPr>
                <w:rFonts w:cs="Times New Roman"/>
                <w:bCs/>
              </w:rPr>
              <w:lastRenderedPageBreak/>
              <w:t xml:space="preserve">Повторение и закрепление </w:t>
            </w:r>
            <w:r w:rsidRPr="00F35286">
              <w:rPr>
                <w:rFonts w:cs="Times New Roman"/>
                <w:bCs/>
              </w:rPr>
              <w:lastRenderedPageBreak/>
              <w:t xml:space="preserve">учебного материала, пройденного за второе учебное полугодие. </w:t>
            </w:r>
          </w:p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 xml:space="preserve">Педагогическое </w:t>
            </w: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 xml:space="preserve">наблюдение </w:t>
            </w:r>
          </w:p>
          <w:p w:rsidR="001D2207" w:rsidRPr="00F35286" w:rsidRDefault="001D2207" w:rsidP="001D220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D50033">
            <w:pPr>
              <w:textAlignment w:val="baseline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D50033">
            <w:pPr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Контрольное занятие - итоговая аттестация </w:t>
            </w:r>
            <w:proofErr w:type="gramStart"/>
            <w:r w:rsidRPr="00F352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F352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F352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итогов освоения программы второго года обучения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D2207" w:rsidRPr="00F35286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F35286" w:rsidP="0048749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F35286" w:rsidP="0048749D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3528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D2207" w:rsidRPr="00F35286" w:rsidRDefault="001D2207" w:rsidP="0048749D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07" w:rsidRPr="00F35286" w:rsidRDefault="001D2207" w:rsidP="0048749D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</w:rPr>
              <w:t>Показ изученного материала.</w:t>
            </w:r>
            <w:r w:rsidRPr="00F35286">
              <w:rPr>
                <w:rFonts w:ascii="Times New Roman" w:hAnsi="Times New Roman" w:cs="Times New Roman"/>
                <w:bCs/>
              </w:rPr>
              <w:t xml:space="preserve"> Итоговая аттестация </w:t>
            </w:r>
            <w:proofErr w:type="gramStart"/>
            <w:r w:rsidRPr="00F35286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F35286">
              <w:rPr>
                <w:rFonts w:ascii="Times New Roman" w:hAnsi="Times New Roman" w:cs="Times New Roman"/>
                <w:bCs/>
              </w:rPr>
              <w:t xml:space="preserve"> - </w:t>
            </w:r>
            <w:r w:rsidRPr="00F35286">
              <w:rPr>
                <w:rFonts w:ascii="Times New Roman" w:hAnsi="Times New Roman" w:cs="Times New Roman"/>
                <w:bCs/>
                <w:i/>
              </w:rPr>
              <w:t>отчётный концерт</w:t>
            </w:r>
            <w:r w:rsidRPr="00F35286">
              <w:rPr>
                <w:rFonts w:ascii="Times New Roman" w:hAnsi="Times New Roman" w:cs="Times New Roman"/>
                <w:bCs/>
              </w:rPr>
              <w:t xml:space="preserve">. Подведение </w:t>
            </w:r>
            <w:proofErr w:type="gramStart"/>
            <w:r w:rsidRPr="00F35286">
              <w:rPr>
                <w:rFonts w:ascii="Times New Roman" w:hAnsi="Times New Roman" w:cs="Times New Roman"/>
                <w:bCs/>
              </w:rPr>
              <w:t>итогов освоения образовательной программы  второго года обучения</w:t>
            </w:r>
            <w:proofErr w:type="gramEnd"/>
            <w:r w:rsidRPr="00F3528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D2207" w:rsidRPr="00F35286" w:rsidRDefault="001D2207" w:rsidP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07" w:rsidRPr="00F35286" w:rsidRDefault="001D2207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Итоговая аттестация</w:t>
            </w:r>
          </w:p>
          <w:p w:rsidR="001D2207" w:rsidRPr="00F35286" w:rsidRDefault="001D2207" w:rsidP="004874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35286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DA5F52" w:rsidRPr="00F35286" w:rsidRDefault="00DA5F52" w:rsidP="00817397">
      <w:pPr>
        <w:rPr>
          <w:rFonts w:ascii="Times New Roman" w:hAnsi="Times New Roman" w:cs="Times New Roman"/>
        </w:rPr>
      </w:pPr>
    </w:p>
    <w:sectPr w:rsidR="00DA5F52" w:rsidRPr="00F35286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E36"/>
    <w:rsid w:val="000B712F"/>
    <w:rsid w:val="00103A5E"/>
    <w:rsid w:val="001D2207"/>
    <w:rsid w:val="00261C94"/>
    <w:rsid w:val="003327E9"/>
    <w:rsid w:val="003E4B79"/>
    <w:rsid w:val="0048749D"/>
    <w:rsid w:val="0056219B"/>
    <w:rsid w:val="00760913"/>
    <w:rsid w:val="007B1E36"/>
    <w:rsid w:val="00817397"/>
    <w:rsid w:val="009A7878"/>
    <w:rsid w:val="00A62CF8"/>
    <w:rsid w:val="00AB0780"/>
    <w:rsid w:val="00CA2C8B"/>
    <w:rsid w:val="00D879E5"/>
    <w:rsid w:val="00DA5F52"/>
    <w:rsid w:val="00DF79DC"/>
    <w:rsid w:val="00F35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97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D2207"/>
    <w:pPr>
      <w:widowControl w:val="0"/>
      <w:suppressLineNumber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sh-adel@yandex.ru</dc:creator>
  <cp:lastModifiedBy>Пользователь Windows</cp:lastModifiedBy>
  <cp:revision>3</cp:revision>
  <dcterms:created xsi:type="dcterms:W3CDTF">2020-05-19T06:07:00Z</dcterms:created>
  <dcterms:modified xsi:type="dcterms:W3CDTF">2020-05-19T07:03:00Z</dcterms:modified>
</cp:coreProperties>
</file>